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E30A" w14:textId="77777777" w:rsidR="0015562E" w:rsidRDefault="009C503D" w:rsidP="00D45804">
      <w:pPr>
        <w:pStyle w:val="Heading1"/>
        <w:jc w:val="center"/>
        <w:rPr>
          <w:rFonts w:ascii="Trebuchet MS" w:eastAsia="Calibri" w:hAnsi="Trebuchet MS"/>
          <w:b/>
          <w:bCs/>
          <w:color w:val="FF0000"/>
        </w:rPr>
      </w:pPr>
      <w:r>
        <w:rPr>
          <w:rFonts w:ascii="Trebuchet MS" w:eastAsia="Calibri" w:hAnsi="Trebuchet MS"/>
          <w:b/>
          <w:bCs/>
          <w:color w:val="FF0000"/>
        </w:rPr>
        <w:t>Info</w:t>
      </w:r>
      <w:r w:rsidR="0015562E">
        <w:rPr>
          <w:rFonts w:ascii="Trebuchet MS" w:eastAsia="Calibri" w:hAnsi="Trebuchet MS"/>
          <w:b/>
          <w:bCs/>
          <w:color w:val="FF0000"/>
        </w:rPr>
        <w:t xml:space="preserve">rmation About </w:t>
      </w:r>
      <w:r w:rsidR="00760AF3" w:rsidRPr="00D45804">
        <w:rPr>
          <w:rFonts w:ascii="Trebuchet MS" w:eastAsia="Calibri" w:hAnsi="Trebuchet MS"/>
          <w:b/>
          <w:bCs/>
          <w:color w:val="FF0000"/>
        </w:rPr>
        <w:t xml:space="preserve">Current </w:t>
      </w:r>
    </w:p>
    <w:p w14:paraId="7C3394F3" w14:textId="6A8FC70B" w:rsidR="002177BB" w:rsidRDefault="00760AF3" w:rsidP="00D45804">
      <w:pPr>
        <w:pStyle w:val="Heading1"/>
        <w:jc w:val="center"/>
        <w:rPr>
          <w:rFonts w:ascii="Trebuchet MS" w:eastAsia="Calibri" w:hAnsi="Trebuchet MS"/>
          <w:b/>
          <w:bCs/>
          <w:color w:val="FF0000"/>
        </w:rPr>
      </w:pPr>
      <w:r w:rsidRPr="00D45804">
        <w:rPr>
          <w:rFonts w:ascii="Trebuchet MS" w:eastAsia="Calibri" w:hAnsi="Trebuchet MS"/>
          <w:b/>
          <w:bCs/>
          <w:color w:val="FF0000"/>
        </w:rPr>
        <w:t>DDOT Document Management System</w:t>
      </w:r>
    </w:p>
    <w:p w14:paraId="74047098" w14:textId="225CA920" w:rsidR="00D45804" w:rsidRDefault="00D45804" w:rsidP="00D45804">
      <w:pPr>
        <w:rPr>
          <w:color w:val="000000" w:themeColor="text1"/>
        </w:rPr>
      </w:pPr>
    </w:p>
    <w:p w14:paraId="57D0FE2D" w14:textId="65B50E55" w:rsidR="00D45804" w:rsidRDefault="0020682D" w:rsidP="00D45804">
      <w:pPr>
        <w:rPr>
          <w:color w:val="000000" w:themeColor="text1"/>
        </w:rPr>
      </w:pPr>
      <w:r>
        <w:rPr>
          <w:color w:val="000000" w:themeColor="text1"/>
        </w:rPr>
        <w:t xml:space="preserve">DDOT </w:t>
      </w:r>
      <w:r w:rsidR="000E46F8">
        <w:rPr>
          <w:color w:val="000000" w:themeColor="text1"/>
        </w:rPr>
        <w:t>currently use</w:t>
      </w:r>
      <w:r w:rsidR="001204FC">
        <w:rPr>
          <w:color w:val="000000" w:themeColor="text1"/>
        </w:rPr>
        <w:t>s</w:t>
      </w:r>
      <w:r w:rsidR="000E46F8">
        <w:rPr>
          <w:color w:val="000000" w:themeColor="text1"/>
        </w:rPr>
        <w:t xml:space="preserve"> SharePoint </w:t>
      </w:r>
      <w:r w:rsidR="00F12975">
        <w:rPr>
          <w:color w:val="000000" w:themeColor="text1"/>
        </w:rPr>
        <w:t>as Document Management System</w:t>
      </w:r>
      <w:r w:rsidR="003407BC">
        <w:rPr>
          <w:color w:val="000000" w:themeColor="text1"/>
        </w:rPr>
        <w:t xml:space="preserve"> (DMS)</w:t>
      </w:r>
      <w:r w:rsidR="00F12975">
        <w:rPr>
          <w:color w:val="000000" w:themeColor="text1"/>
        </w:rPr>
        <w:t xml:space="preserve">.  </w:t>
      </w:r>
      <w:r w:rsidR="001C0E24">
        <w:rPr>
          <w:color w:val="000000" w:themeColor="text1"/>
        </w:rPr>
        <w:t xml:space="preserve">The </w:t>
      </w:r>
      <w:r w:rsidR="00476B42">
        <w:rPr>
          <w:color w:val="000000" w:themeColor="text1"/>
        </w:rPr>
        <w:t xml:space="preserve">folder structure </w:t>
      </w:r>
      <w:r w:rsidR="003045F3">
        <w:rPr>
          <w:color w:val="000000" w:themeColor="text1"/>
        </w:rPr>
        <w:t xml:space="preserve">is presented in the attached excel file with </w:t>
      </w:r>
      <w:r w:rsidR="00E20B59">
        <w:rPr>
          <w:color w:val="000000" w:themeColor="text1"/>
        </w:rPr>
        <w:t xml:space="preserve">the list of </w:t>
      </w:r>
      <w:r w:rsidR="003045F3">
        <w:rPr>
          <w:color w:val="000000" w:themeColor="text1"/>
        </w:rPr>
        <w:t xml:space="preserve">expected </w:t>
      </w:r>
      <w:r w:rsidR="001567FD">
        <w:rPr>
          <w:color w:val="000000" w:themeColor="text1"/>
        </w:rPr>
        <w:t>content</w:t>
      </w:r>
      <w:r w:rsidR="00E20B59">
        <w:rPr>
          <w:color w:val="000000" w:themeColor="text1"/>
        </w:rPr>
        <w:t xml:space="preserve"> type</w:t>
      </w:r>
      <w:r w:rsidR="001567FD">
        <w:rPr>
          <w:color w:val="000000" w:themeColor="text1"/>
        </w:rPr>
        <w:t>s</w:t>
      </w:r>
      <w:r w:rsidR="00E20B59">
        <w:rPr>
          <w:color w:val="000000" w:themeColor="text1"/>
        </w:rPr>
        <w:t xml:space="preserve"> in </w:t>
      </w:r>
      <w:r w:rsidR="001567FD">
        <w:rPr>
          <w:color w:val="000000" w:themeColor="text1"/>
        </w:rPr>
        <w:t>folders</w:t>
      </w:r>
      <w:r w:rsidR="00FA31D5">
        <w:rPr>
          <w:color w:val="000000" w:themeColor="text1"/>
        </w:rPr>
        <w:t>.  DDOT is working on automizing the SharePoint</w:t>
      </w:r>
      <w:r w:rsidR="00AD55BD">
        <w:rPr>
          <w:color w:val="000000" w:themeColor="text1"/>
        </w:rPr>
        <w:t xml:space="preserve"> with workflows and lists to replace logs </w:t>
      </w:r>
      <w:r w:rsidR="000250D8">
        <w:rPr>
          <w:color w:val="000000" w:themeColor="text1"/>
        </w:rPr>
        <w:t>and approval processes.  This document is constantly updated to reflect the current status.</w:t>
      </w:r>
      <w:r w:rsidR="003407BC">
        <w:rPr>
          <w:color w:val="000000" w:themeColor="text1"/>
        </w:rPr>
        <w:t xml:space="preserve"> </w:t>
      </w:r>
    </w:p>
    <w:p w14:paraId="5AE4CF35" w14:textId="4A9651D2" w:rsidR="00EB3F2C" w:rsidRDefault="003407BC" w:rsidP="00D45804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D43E11">
        <w:rPr>
          <w:color w:val="000000" w:themeColor="text1"/>
        </w:rPr>
        <w:t xml:space="preserve">SharePoint </w:t>
      </w:r>
      <w:r w:rsidR="00CA455E">
        <w:rPr>
          <w:color w:val="000000" w:themeColor="text1"/>
        </w:rPr>
        <w:t xml:space="preserve">DMS </w:t>
      </w:r>
      <w:r w:rsidR="007859F3">
        <w:rPr>
          <w:color w:val="000000" w:themeColor="text1"/>
        </w:rPr>
        <w:t xml:space="preserve">is set up </w:t>
      </w:r>
      <w:r w:rsidR="002D2F6A">
        <w:rPr>
          <w:color w:val="000000" w:themeColor="text1"/>
        </w:rPr>
        <w:t xml:space="preserve">for </w:t>
      </w:r>
      <w:r w:rsidR="007859F3">
        <w:rPr>
          <w:color w:val="000000" w:themeColor="text1"/>
        </w:rPr>
        <w:t xml:space="preserve">the project from planning to construction. </w:t>
      </w:r>
      <w:r w:rsidR="002D2F6A">
        <w:rPr>
          <w:color w:val="000000" w:themeColor="text1"/>
        </w:rPr>
        <w:t xml:space="preserve">The construction management </w:t>
      </w:r>
      <w:r w:rsidR="00482A0B">
        <w:rPr>
          <w:color w:val="000000" w:themeColor="text1"/>
        </w:rPr>
        <w:t xml:space="preserve">team </w:t>
      </w:r>
      <w:r w:rsidR="002D2F6A">
        <w:rPr>
          <w:color w:val="000000" w:themeColor="text1"/>
        </w:rPr>
        <w:t xml:space="preserve">will </w:t>
      </w:r>
      <w:r w:rsidR="006B1119">
        <w:rPr>
          <w:color w:val="000000" w:themeColor="text1"/>
        </w:rPr>
        <w:t xml:space="preserve">work under </w:t>
      </w:r>
      <w:r w:rsidR="002F2F5A">
        <w:rPr>
          <w:color w:val="000000" w:themeColor="text1"/>
        </w:rPr>
        <w:t>P</w:t>
      </w:r>
      <w:r w:rsidR="006B1119">
        <w:rPr>
          <w:color w:val="000000" w:themeColor="text1"/>
        </w:rPr>
        <w:t xml:space="preserve">hase 3 </w:t>
      </w:r>
      <w:r w:rsidR="002F2F5A">
        <w:rPr>
          <w:color w:val="000000" w:themeColor="text1"/>
        </w:rPr>
        <w:t>(Const</w:t>
      </w:r>
      <w:r w:rsidR="00C535E0">
        <w:rPr>
          <w:color w:val="000000" w:themeColor="text1"/>
        </w:rPr>
        <w:t xml:space="preserve">ruction Engineering) </w:t>
      </w:r>
      <w:r w:rsidR="006B1119">
        <w:rPr>
          <w:color w:val="000000" w:themeColor="text1"/>
        </w:rPr>
        <w:t xml:space="preserve">and </w:t>
      </w:r>
      <w:r w:rsidR="00C535E0">
        <w:rPr>
          <w:color w:val="000000" w:themeColor="text1"/>
        </w:rPr>
        <w:t>P</w:t>
      </w:r>
      <w:r w:rsidR="006B1119">
        <w:rPr>
          <w:color w:val="000000" w:themeColor="text1"/>
        </w:rPr>
        <w:t xml:space="preserve">hase 4 </w:t>
      </w:r>
      <w:r w:rsidR="00C535E0">
        <w:rPr>
          <w:color w:val="000000" w:themeColor="text1"/>
        </w:rPr>
        <w:t xml:space="preserve">(Construction).  </w:t>
      </w:r>
      <w:r w:rsidR="00EB3F2C">
        <w:rPr>
          <w:color w:val="000000" w:themeColor="text1"/>
        </w:rPr>
        <w:t>Before construction starts, the DDOT team, who is responsible for the con</w:t>
      </w:r>
      <w:r w:rsidR="00FE7F0D">
        <w:rPr>
          <w:color w:val="000000" w:themeColor="text1"/>
        </w:rPr>
        <w:t>s</w:t>
      </w:r>
      <w:r w:rsidR="00EB3F2C">
        <w:rPr>
          <w:color w:val="000000" w:themeColor="text1"/>
        </w:rPr>
        <w:t>truction</w:t>
      </w:r>
      <w:r w:rsidR="00FE7F0D">
        <w:rPr>
          <w:color w:val="000000" w:themeColor="text1"/>
        </w:rPr>
        <w:t xml:space="preserve"> project, </w:t>
      </w:r>
      <w:r w:rsidR="00482A0B">
        <w:rPr>
          <w:color w:val="000000" w:themeColor="text1"/>
        </w:rPr>
        <w:t xml:space="preserve">will </w:t>
      </w:r>
      <w:r w:rsidR="00FE7F0D">
        <w:rPr>
          <w:color w:val="000000" w:themeColor="text1"/>
        </w:rPr>
        <w:t xml:space="preserve">communicate with the DDOT IT team to </w:t>
      </w:r>
      <w:r w:rsidR="00C50DFC">
        <w:rPr>
          <w:color w:val="000000" w:themeColor="text1"/>
        </w:rPr>
        <w:t>update</w:t>
      </w:r>
      <w:r w:rsidR="00482A0B">
        <w:rPr>
          <w:color w:val="000000" w:themeColor="text1"/>
        </w:rPr>
        <w:t xml:space="preserve"> or </w:t>
      </w:r>
      <w:r w:rsidR="00C50DFC">
        <w:rPr>
          <w:color w:val="000000" w:themeColor="text1"/>
        </w:rPr>
        <w:t>setup</w:t>
      </w:r>
      <w:r w:rsidR="00FE7F0D">
        <w:rPr>
          <w:color w:val="000000" w:themeColor="text1"/>
        </w:rPr>
        <w:t xml:space="preserve"> </w:t>
      </w:r>
      <w:r w:rsidR="00482A0B">
        <w:rPr>
          <w:color w:val="000000" w:themeColor="text1"/>
        </w:rPr>
        <w:t>the</w:t>
      </w:r>
      <w:r w:rsidR="00FE7F0D">
        <w:rPr>
          <w:color w:val="000000" w:themeColor="text1"/>
        </w:rPr>
        <w:t xml:space="preserve"> SharePoint site</w:t>
      </w:r>
      <w:r w:rsidR="00482A0B">
        <w:rPr>
          <w:color w:val="000000" w:themeColor="text1"/>
        </w:rPr>
        <w:t xml:space="preserve"> for </w:t>
      </w:r>
      <w:r w:rsidR="009C503D">
        <w:rPr>
          <w:color w:val="000000" w:themeColor="text1"/>
        </w:rPr>
        <w:t>Phase 3 and Phase 4.</w:t>
      </w:r>
    </w:p>
    <w:p w14:paraId="28981218" w14:textId="4749E8BE" w:rsidR="009C503D" w:rsidRDefault="009C503D" w:rsidP="00D45804">
      <w:pPr>
        <w:rPr>
          <w:color w:val="000000" w:themeColor="text1"/>
        </w:rPr>
      </w:pPr>
      <w:r>
        <w:rPr>
          <w:color w:val="000000" w:themeColor="text1"/>
        </w:rPr>
        <w:t>When</w:t>
      </w:r>
      <w:r w:rsidR="0015562E">
        <w:rPr>
          <w:color w:val="000000" w:themeColor="text1"/>
        </w:rPr>
        <w:t xml:space="preserve"> there is no</w:t>
      </w:r>
      <w:r w:rsidR="009849F5">
        <w:rPr>
          <w:color w:val="000000" w:themeColor="text1"/>
        </w:rPr>
        <w:t xml:space="preserve"> autom</w:t>
      </w:r>
      <w:r w:rsidR="00CD0171">
        <w:rPr>
          <w:color w:val="000000" w:themeColor="text1"/>
        </w:rPr>
        <w:t>at</w:t>
      </w:r>
      <w:r w:rsidR="009849F5">
        <w:rPr>
          <w:color w:val="000000" w:themeColor="text1"/>
        </w:rPr>
        <w:t>ization</w:t>
      </w:r>
      <w:r w:rsidR="00085DE3">
        <w:rPr>
          <w:color w:val="000000" w:themeColor="text1"/>
        </w:rPr>
        <w:t xml:space="preserve"> </w:t>
      </w:r>
      <w:r w:rsidR="001A7874">
        <w:rPr>
          <w:color w:val="000000" w:themeColor="text1"/>
        </w:rPr>
        <w:t>for</w:t>
      </w:r>
      <w:bookmarkStart w:id="0" w:name="_GoBack"/>
      <w:bookmarkEnd w:id="0"/>
      <w:r w:rsidR="001A7874">
        <w:rPr>
          <w:color w:val="000000" w:themeColor="text1"/>
        </w:rPr>
        <w:t xml:space="preserve"> a specific folder under SharePoint site</w:t>
      </w:r>
      <w:r w:rsidR="00085DE3">
        <w:rPr>
          <w:color w:val="000000" w:themeColor="text1"/>
        </w:rPr>
        <w:t>,</w:t>
      </w:r>
      <w:r w:rsidR="009849F5">
        <w:rPr>
          <w:color w:val="000000" w:themeColor="text1"/>
        </w:rPr>
        <w:t xml:space="preserve"> </w:t>
      </w:r>
      <w:r w:rsidR="001A7874">
        <w:rPr>
          <w:color w:val="000000" w:themeColor="text1"/>
        </w:rPr>
        <w:t xml:space="preserve">the CM team is encouraged and expected to name their electronic files in a </w:t>
      </w:r>
      <w:r w:rsidR="00A709F6">
        <w:rPr>
          <w:color w:val="000000" w:themeColor="text1"/>
        </w:rPr>
        <w:t xml:space="preserve">systematic way to ensure </w:t>
      </w:r>
      <w:r w:rsidR="00137C0E">
        <w:rPr>
          <w:color w:val="000000" w:themeColor="text1"/>
        </w:rPr>
        <w:t xml:space="preserve">they are grouped by category and date.  This will enable to find </w:t>
      </w:r>
      <w:r w:rsidR="00242D3D">
        <w:rPr>
          <w:color w:val="000000" w:themeColor="text1"/>
        </w:rPr>
        <w:t>or discover the file searched by anybody.</w:t>
      </w:r>
      <w:r w:rsidR="001D0BBB">
        <w:rPr>
          <w:color w:val="000000" w:themeColor="text1"/>
        </w:rPr>
        <w:t xml:space="preserve"> For example, progress meeting minutes and </w:t>
      </w:r>
      <w:r w:rsidR="001A15C7">
        <w:rPr>
          <w:color w:val="000000" w:themeColor="text1"/>
        </w:rPr>
        <w:t>coordination meeting minutes</w:t>
      </w:r>
      <w:r w:rsidR="001B4C83">
        <w:rPr>
          <w:color w:val="000000" w:themeColor="text1"/>
        </w:rPr>
        <w:t xml:space="preserve"> are expected to be uploaded under the </w:t>
      </w:r>
      <w:r w:rsidR="00B906DA" w:rsidRPr="00B906DA">
        <w:rPr>
          <w:color w:val="000000" w:themeColor="text1"/>
        </w:rPr>
        <w:t>02. Construction Management Team</w:t>
      </w:r>
      <w:r w:rsidR="00B906DA">
        <w:rPr>
          <w:color w:val="000000" w:themeColor="text1"/>
        </w:rPr>
        <w:t xml:space="preserve"> folder under Phase 3.  The CM team is recommended to name these minutes </w:t>
      </w:r>
      <w:r w:rsidR="006B4E98">
        <w:rPr>
          <w:color w:val="000000" w:themeColor="text1"/>
        </w:rPr>
        <w:t>as followings to group them in category and sort them by order.</w:t>
      </w:r>
    </w:p>
    <w:p w14:paraId="79729CE2" w14:textId="0613131C" w:rsidR="006B4E98" w:rsidRDefault="006B4E98" w:rsidP="00C421F3">
      <w:pPr>
        <w:ind w:left="3960" w:hanging="3960"/>
        <w:rPr>
          <w:color w:val="000000" w:themeColor="text1"/>
        </w:rPr>
      </w:pPr>
      <w:r>
        <w:rPr>
          <w:color w:val="000000" w:themeColor="text1"/>
        </w:rPr>
        <w:t>“</w:t>
      </w:r>
      <w:r w:rsidR="00C421F3">
        <w:rPr>
          <w:color w:val="000000" w:themeColor="text1"/>
        </w:rPr>
        <w:t>ProgressMeetingMinutesYYYYMMDD.pdf” (</w:t>
      </w:r>
      <w:r w:rsidR="008319B7">
        <w:rPr>
          <w:color w:val="000000" w:themeColor="text1"/>
        </w:rPr>
        <w:t xml:space="preserve">YYYY for year, MM for Month, </w:t>
      </w:r>
      <w:r w:rsidR="006E3CB8">
        <w:rPr>
          <w:color w:val="000000" w:themeColor="text1"/>
        </w:rPr>
        <w:t xml:space="preserve">DD for day, such as </w:t>
      </w:r>
      <w:r w:rsidR="00C421F3">
        <w:rPr>
          <w:color w:val="000000" w:themeColor="text1"/>
        </w:rPr>
        <w:t>20201002)</w:t>
      </w:r>
    </w:p>
    <w:p w14:paraId="6077A64A" w14:textId="6DCA5DCC" w:rsidR="00B93638" w:rsidRDefault="00B93638" w:rsidP="00D45804">
      <w:pPr>
        <w:rPr>
          <w:color w:val="000000" w:themeColor="text1"/>
        </w:rPr>
      </w:pPr>
      <w:r>
        <w:rPr>
          <w:color w:val="000000" w:themeColor="text1"/>
        </w:rPr>
        <w:t>“CoordinationMeetingMinutesYYYYMMDD.pdf”</w:t>
      </w:r>
    </w:p>
    <w:p w14:paraId="4A757884" w14:textId="5EB3BBE7" w:rsidR="006B4E98" w:rsidRDefault="006B4E98" w:rsidP="00D45804">
      <w:pPr>
        <w:rPr>
          <w:color w:val="000000" w:themeColor="text1"/>
        </w:rPr>
      </w:pPr>
    </w:p>
    <w:p w14:paraId="303C7CDD" w14:textId="3929F892" w:rsidR="008C2E1E" w:rsidRPr="00D45804" w:rsidRDefault="008C2E1E" w:rsidP="00D45804">
      <w:pPr>
        <w:rPr>
          <w:color w:val="000000" w:themeColor="text1"/>
        </w:rPr>
      </w:pPr>
      <w:r>
        <w:rPr>
          <w:color w:val="000000" w:themeColor="text1"/>
        </w:rPr>
        <w:t>The CM team is also expected to upload all original document</w:t>
      </w:r>
      <w:r w:rsidR="00951319">
        <w:rPr>
          <w:color w:val="000000" w:themeColor="text1"/>
        </w:rPr>
        <w:t xml:space="preserve"> types</w:t>
      </w:r>
      <w:r>
        <w:rPr>
          <w:color w:val="000000" w:themeColor="text1"/>
        </w:rPr>
        <w:t xml:space="preserve"> in addition to pdf versions. </w:t>
      </w:r>
    </w:p>
    <w:sectPr w:rsidR="008C2E1E" w:rsidRPr="00D458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BA6E1" w14:textId="77777777" w:rsidR="00BD4188" w:rsidRDefault="00BD4188" w:rsidP="00BD4188">
      <w:pPr>
        <w:spacing w:after="0" w:line="240" w:lineRule="auto"/>
      </w:pPr>
      <w:r>
        <w:separator/>
      </w:r>
    </w:p>
  </w:endnote>
  <w:endnote w:type="continuationSeparator" w:id="0">
    <w:p w14:paraId="1DF34DB7" w14:textId="77777777" w:rsidR="00BD4188" w:rsidRDefault="00BD4188" w:rsidP="00BD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27585"/>
      <w:docPartObj>
        <w:docPartGallery w:val="Page Numbers (Bottom of Page)"/>
        <w:docPartUnique/>
      </w:docPartObj>
    </w:sdtPr>
    <w:sdtContent>
      <w:p w14:paraId="501568C0" w14:textId="79591813" w:rsidR="00430691" w:rsidRPr="00EF0A89" w:rsidRDefault="00576298" w:rsidP="00430691">
        <w:pPr>
          <w:pStyle w:val="Footer"/>
          <w:tabs>
            <w:tab w:val="center" w:pos="9180"/>
          </w:tabs>
          <w:rPr>
            <w:color w:val="000000" w:themeColor="text1"/>
          </w:rPr>
        </w:pPr>
        <w:r w:rsidRPr="009E42A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37B364" wp14:editId="7BCFBAD7">
                  <wp:simplePos x="0" y="0"/>
                  <wp:positionH relativeFrom="column">
                    <wp:posOffset>-51961</wp:posOffset>
                  </wp:positionH>
                  <wp:positionV relativeFrom="paragraph">
                    <wp:posOffset>120015</wp:posOffset>
                  </wp:positionV>
                  <wp:extent cx="5917391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173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F72793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9.45pt" to="461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" strokecolor="#aeaaaa [2414]" strokeweight="1.5pt">
                  <v:stroke joinstyle="miter"/>
                </v:line>
              </w:pict>
            </mc:Fallback>
          </mc:AlternateContent>
        </w:r>
        <w:r w:rsidR="00430691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15B0DF0" wp14:editId="7D4C854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118845</wp:posOffset>
                  </wp:positionV>
                  <wp:extent cx="4646930" cy="285115"/>
                  <wp:effectExtent l="0" t="0" r="0" b="63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469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5A49F" w14:textId="77777777" w:rsidR="00430691" w:rsidRPr="00A34832" w:rsidRDefault="00430691" w:rsidP="00430691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Construction Management Manual </w:t>
                              </w:r>
                              <w:r w:rsidRPr="00A34832"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5B0DF0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-3.4pt;margin-top:9.35pt;width:365.9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" filled="f" stroked="f">
                  <v:textbox>
                    <w:txbxContent>
                      <w:p w14:paraId="60B5A49F" w14:textId="77777777" w:rsidR="00430691" w:rsidRPr="00A34832" w:rsidRDefault="00430691" w:rsidP="00430691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Construction Management Manual </w:t>
                        </w:r>
                        <w:r w:rsidRPr="00A34832">
                          <w:rPr>
                            <w:b/>
                            <w:color w:val="FF0000"/>
                          </w:rPr>
                          <w:br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30691" w:rsidRPr="00841E36">
          <w:tab/>
        </w:r>
      </w:p>
      <w:p w14:paraId="60607AEB" w14:textId="5AACF6AE" w:rsidR="00430691" w:rsidRPr="00E7297F" w:rsidRDefault="00430691" w:rsidP="00430691">
        <w:pPr>
          <w:pStyle w:val="Footer"/>
          <w:tabs>
            <w:tab w:val="clear" w:pos="9360"/>
            <w:tab w:val="right" w:pos="9000"/>
          </w:tabs>
        </w:pPr>
        <w:r>
          <w:tab/>
        </w:r>
        <w:r>
          <w:tab/>
        </w:r>
        <w:r>
          <w:rPr>
            <w:rStyle w:val="FooterdateChar"/>
            <w:highlight w:val="yellow"/>
          </w:rPr>
          <w:t>October 2020</w:t>
        </w:r>
      </w:p>
    </w:sdtContent>
  </w:sdt>
  <w:p w14:paraId="180D4390" w14:textId="77777777" w:rsidR="00430691" w:rsidRDefault="00430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5240" w14:textId="77777777" w:rsidR="00BD4188" w:rsidRDefault="00BD4188" w:rsidP="00BD4188">
      <w:pPr>
        <w:spacing w:after="0" w:line="240" w:lineRule="auto"/>
      </w:pPr>
      <w:r>
        <w:separator/>
      </w:r>
    </w:p>
  </w:footnote>
  <w:footnote w:type="continuationSeparator" w:id="0">
    <w:p w14:paraId="724A8BB6" w14:textId="77777777" w:rsidR="00BD4188" w:rsidRDefault="00BD4188" w:rsidP="00BD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A614" w14:textId="54BDFD71" w:rsidR="00BD4188" w:rsidRPr="00BD4188" w:rsidRDefault="000A6E6D" w:rsidP="00BD4188">
    <w:pPr>
      <w:pStyle w:val="Header"/>
    </w:pPr>
    <w:r w:rsidRPr="00B6597D">
      <w:rPr>
        <w:noProof/>
      </w:rPr>
      <w:drawing>
        <wp:anchor distT="0" distB="0" distL="114300" distR="114300" simplePos="0" relativeHeight="251659264" behindDoc="1" locked="0" layoutInCell="1" allowOverlap="1" wp14:anchorId="17B0BA49" wp14:editId="160A7736">
          <wp:simplePos x="0" y="0"/>
          <wp:positionH relativeFrom="page">
            <wp:posOffset>17473</wp:posOffset>
          </wp:positionH>
          <wp:positionV relativeFrom="page">
            <wp:posOffset>8737</wp:posOffset>
          </wp:positionV>
          <wp:extent cx="2410854" cy="914400"/>
          <wp:effectExtent l="0" t="0" r="2540" b="0"/>
          <wp:wrapNone/>
          <wp:docPr id="5" name="Picture 1" descr="C:\Users\mmyers\Documents\PROJECTS (local)\Anacostia SC\Header-Footer\AnacostiaSC_(head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yers\Documents\PROJECTS (local)\Anacostia SC\Header-Footer\AnacostiaSC_(header)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8982"/>
                  <a:stretch/>
                </pic:blipFill>
                <pic:spPr bwMode="auto">
                  <a:xfrm>
                    <a:off x="0" y="0"/>
                    <a:ext cx="241085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D4188"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46"/>
    <w:rsid w:val="000250D8"/>
    <w:rsid w:val="00085DE3"/>
    <w:rsid w:val="000A6E6D"/>
    <w:rsid w:val="000E46F8"/>
    <w:rsid w:val="001204FC"/>
    <w:rsid w:val="00137C0E"/>
    <w:rsid w:val="0015562E"/>
    <w:rsid w:val="001567FD"/>
    <w:rsid w:val="001A15C7"/>
    <w:rsid w:val="001A7874"/>
    <w:rsid w:val="001B4C83"/>
    <w:rsid w:val="001C0E24"/>
    <w:rsid w:val="001D0BBB"/>
    <w:rsid w:val="0020682D"/>
    <w:rsid w:val="002177BB"/>
    <w:rsid w:val="00242D3D"/>
    <w:rsid w:val="002D2F6A"/>
    <w:rsid w:val="002F2F5A"/>
    <w:rsid w:val="003045F3"/>
    <w:rsid w:val="003407BC"/>
    <w:rsid w:val="00382337"/>
    <w:rsid w:val="00430691"/>
    <w:rsid w:val="00476B42"/>
    <w:rsid w:val="00482A0B"/>
    <w:rsid w:val="004A5A17"/>
    <w:rsid w:val="00524B8E"/>
    <w:rsid w:val="00576298"/>
    <w:rsid w:val="005D3F50"/>
    <w:rsid w:val="006B1119"/>
    <w:rsid w:val="006B4E98"/>
    <w:rsid w:val="006E3CB8"/>
    <w:rsid w:val="006F7AF1"/>
    <w:rsid w:val="00760AF3"/>
    <w:rsid w:val="007859F3"/>
    <w:rsid w:val="007A2F42"/>
    <w:rsid w:val="008319B7"/>
    <w:rsid w:val="008C2E1E"/>
    <w:rsid w:val="00951319"/>
    <w:rsid w:val="009849F5"/>
    <w:rsid w:val="009C503D"/>
    <w:rsid w:val="009E42A6"/>
    <w:rsid w:val="00A709F6"/>
    <w:rsid w:val="00AD55BD"/>
    <w:rsid w:val="00B906DA"/>
    <w:rsid w:val="00B93638"/>
    <w:rsid w:val="00BD4188"/>
    <w:rsid w:val="00C421F3"/>
    <w:rsid w:val="00C50DFC"/>
    <w:rsid w:val="00C535E0"/>
    <w:rsid w:val="00CA455E"/>
    <w:rsid w:val="00CD0171"/>
    <w:rsid w:val="00D43E11"/>
    <w:rsid w:val="00D45804"/>
    <w:rsid w:val="00DC60BD"/>
    <w:rsid w:val="00E20B59"/>
    <w:rsid w:val="00E55846"/>
    <w:rsid w:val="00EB3F2C"/>
    <w:rsid w:val="00EE1A74"/>
    <w:rsid w:val="00F12975"/>
    <w:rsid w:val="00FA31D5"/>
    <w:rsid w:val="00FC3D4C"/>
    <w:rsid w:val="00FD67F8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FEE68"/>
  <w15:chartTrackingRefBased/>
  <w15:docId w15:val="{47C59DE7-47C5-4F99-BCFD-535A23A3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88"/>
  </w:style>
  <w:style w:type="paragraph" w:styleId="Footer">
    <w:name w:val="footer"/>
    <w:basedOn w:val="Normal"/>
    <w:link w:val="FooterChar"/>
    <w:uiPriority w:val="99"/>
    <w:unhideWhenUsed/>
    <w:rsid w:val="00BD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88"/>
  </w:style>
  <w:style w:type="paragraph" w:customStyle="1" w:styleId="Footerdate">
    <w:name w:val="Footer (date)"/>
    <w:basedOn w:val="Footer"/>
    <w:link w:val="FooterdateChar"/>
    <w:qFormat/>
    <w:locked/>
    <w:rsid w:val="00430691"/>
    <w:pPr>
      <w:tabs>
        <w:tab w:val="clear" w:pos="9360"/>
        <w:tab w:val="right" w:pos="9000"/>
        <w:tab w:val="center" w:pos="9180"/>
      </w:tabs>
      <w:spacing w:line="200" w:lineRule="exact"/>
    </w:pPr>
    <w:rPr>
      <w:rFonts w:cstheme="minorHAnsi"/>
      <w:sz w:val="20"/>
    </w:rPr>
  </w:style>
  <w:style w:type="character" w:customStyle="1" w:styleId="FooterdateChar">
    <w:name w:val="Footer (date) Char"/>
    <w:basedOn w:val="FooterChar"/>
    <w:link w:val="Footerdate"/>
    <w:rsid w:val="00430691"/>
    <w:rPr>
      <w:rFonts w:cstheme="minorHAnsi"/>
      <w:sz w:val="20"/>
    </w:rPr>
  </w:style>
  <w:style w:type="paragraph" w:customStyle="1" w:styleId="Pg">
    <w:name w:val="Pg#"/>
    <w:basedOn w:val="Footer"/>
    <w:link w:val="PgChar"/>
    <w:qFormat/>
    <w:locked/>
    <w:rsid w:val="00430691"/>
    <w:pPr>
      <w:tabs>
        <w:tab w:val="center" w:pos="9180"/>
      </w:tabs>
      <w:spacing w:line="336" w:lineRule="auto"/>
    </w:pPr>
    <w:rPr>
      <w:rFonts w:cstheme="minorHAnsi"/>
      <w:b/>
      <w:color w:val="FFFFFF" w:themeColor="background1"/>
    </w:rPr>
  </w:style>
  <w:style w:type="character" w:customStyle="1" w:styleId="PgChar">
    <w:name w:val="Pg# Char"/>
    <w:basedOn w:val="FooterChar"/>
    <w:link w:val="Pg"/>
    <w:rsid w:val="00430691"/>
    <w:rPr>
      <w:rFonts w:cstheme="minorHAnsi"/>
      <w:b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C6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Bozkurt, Diyar (DDOT)</dc:creator>
  <cp:keywords/>
  <dc:description/>
  <cp:lastModifiedBy>Bozkurt, Diyar (DDOT)</cp:lastModifiedBy>
  <cp:revision>61</cp:revision>
  <dcterms:created xsi:type="dcterms:W3CDTF">2020-10-02T17:49:00Z</dcterms:created>
  <dcterms:modified xsi:type="dcterms:W3CDTF">2020-10-02T19:53:00Z</dcterms:modified>
</cp:coreProperties>
</file>